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EA" w:rsidRPr="00F07948" w:rsidRDefault="00256380" w:rsidP="00A957C6">
      <w:pPr>
        <w:spacing w:line="360" w:lineRule="auto"/>
        <w:jc w:val="center"/>
        <w:rPr>
          <w:sz w:val="32"/>
          <w:szCs w:val="32"/>
        </w:rPr>
      </w:pPr>
      <w:r w:rsidRPr="00F07948">
        <w:rPr>
          <w:rFonts w:hint="eastAsia"/>
          <w:sz w:val="32"/>
          <w:szCs w:val="32"/>
        </w:rPr>
        <w:t>中德足球学院暑期</w:t>
      </w:r>
      <w:r w:rsidR="00C560EA" w:rsidRPr="00F07948">
        <w:rPr>
          <w:rFonts w:hint="eastAsia"/>
          <w:sz w:val="32"/>
          <w:szCs w:val="32"/>
        </w:rPr>
        <w:t>游学项目</w:t>
      </w:r>
    </w:p>
    <w:p w:rsidR="00C560EA" w:rsidRPr="00C560EA" w:rsidRDefault="00C560EA" w:rsidP="00C560EA">
      <w:pPr>
        <w:spacing w:line="360" w:lineRule="auto"/>
        <w:rPr>
          <w:szCs w:val="21"/>
        </w:rPr>
      </w:pPr>
    </w:p>
    <w:p w:rsidR="006363AF" w:rsidRPr="00FD68A5" w:rsidRDefault="00A146E2" w:rsidP="00FD68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6363AF" w:rsidRPr="00FD68A5">
        <w:rPr>
          <w:rFonts w:hint="eastAsia"/>
          <w:sz w:val="24"/>
          <w:szCs w:val="24"/>
        </w:rPr>
        <w:t>项目介绍</w:t>
      </w:r>
    </w:p>
    <w:p w:rsidR="00FD68A5" w:rsidRDefault="00A146E2" w:rsidP="00A146E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德国足球培训课由</w:t>
      </w:r>
      <w:r>
        <w:rPr>
          <w:rFonts w:hint="eastAsia"/>
          <w:sz w:val="24"/>
          <w:szCs w:val="24"/>
        </w:rPr>
        <w:t>RKWC</w:t>
      </w:r>
      <w:r>
        <w:rPr>
          <w:rFonts w:hint="eastAsia"/>
          <w:sz w:val="24"/>
          <w:szCs w:val="24"/>
        </w:rPr>
        <w:t>德国经济合理化建议委员会中国中心发起并组织，德国足球协会北威州足球协会威道体育学校承担场地与师资培训。</w:t>
      </w:r>
      <w:r w:rsidR="006363AF" w:rsidRPr="00FD68A5">
        <w:rPr>
          <w:rFonts w:hint="eastAsia"/>
          <w:sz w:val="24"/>
          <w:szCs w:val="24"/>
        </w:rPr>
        <w:t>首都体育学院与</w:t>
      </w:r>
      <w:r w:rsidR="00256380">
        <w:rPr>
          <w:rFonts w:hint="eastAsia"/>
          <w:sz w:val="24"/>
          <w:szCs w:val="24"/>
        </w:rPr>
        <w:t>中德足球学院</w:t>
      </w:r>
      <w:r w:rsidR="006363AF" w:rsidRPr="00FD68A5">
        <w:rPr>
          <w:rFonts w:hint="eastAsia"/>
          <w:sz w:val="24"/>
          <w:szCs w:val="24"/>
        </w:rPr>
        <w:t>自</w:t>
      </w:r>
      <w:r w:rsidR="006363AF" w:rsidRPr="00FD68A5">
        <w:rPr>
          <w:rFonts w:hint="eastAsia"/>
          <w:sz w:val="24"/>
          <w:szCs w:val="24"/>
        </w:rPr>
        <w:t>2016</w:t>
      </w:r>
      <w:r w:rsidR="006363AF" w:rsidRPr="00FD68A5">
        <w:rPr>
          <w:rFonts w:hint="eastAsia"/>
          <w:sz w:val="24"/>
          <w:szCs w:val="24"/>
        </w:rPr>
        <w:t>年合作开展学生项目。</w:t>
      </w:r>
      <w:r>
        <w:rPr>
          <w:rFonts w:hint="eastAsia"/>
          <w:sz w:val="24"/>
          <w:szCs w:val="24"/>
        </w:rPr>
        <w:t>交流活动的主题是了解德国足球历史，亲身体验德国足球的先进理念及技术，并参加系统培训与锻炼。</w:t>
      </w:r>
      <w:r w:rsidR="006363AF" w:rsidRPr="00FD68A5">
        <w:rPr>
          <w:rFonts w:hint="eastAsia"/>
          <w:sz w:val="24"/>
          <w:szCs w:val="24"/>
        </w:rPr>
        <w:t>交流时间为</w:t>
      </w:r>
      <w:r w:rsidR="007D27D6">
        <w:rPr>
          <w:rFonts w:hint="eastAsia"/>
          <w:sz w:val="24"/>
          <w:szCs w:val="24"/>
        </w:rPr>
        <w:t>2016</w:t>
      </w:r>
      <w:r w:rsidR="007D27D6">
        <w:rPr>
          <w:rFonts w:hint="eastAsia"/>
          <w:sz w:val="24"/>
          <w:szCs w:val="24"/>
        </w:rPr>
        <w:t>年暑期，约两周（具体时间另行通知）</w:t>
      </w:r>
      <w:r>
        <w:rPr>
          <w:rFonts w:hint="eastAsia"/>
          <w:sz w:val="24"/>
          <w:szCs w:val="24"/>
        </w:rPr>
        <w:t>，</w:t>
      </w:r>
      <w:r w:rsidR="00256380">
        <w:rPr>
          <w:rFonts w:hint="eastAsia"/>
          <w:sz w:val="24"/>
          <w:szCs w:val="24"/>
        </w:rPr>
        <w:t>交流内容</w:t>
      </w:r>
      <w:r w:rsidR="00DF200D">
        <w:rPr>
          <w:rFonts w:hint="eastAsia"/>
          <w:sz w:val="24"/>
          <w:szCs w:val="24"/>
        </w:rPr>
        <w:t>主要</w:t>
      </w:r>
      <w:r w:rsidR="00256380">
        <w:rPr>
          <w:rFonts w:hint="eastAsia"/>
          <w:sz w:val="24"/>
          <w:szCs w:val="24"/>
        </w:rPr>
        <w:t>包括：</w:t>
      </w:r>
    </w:p>
    <w:p w:rsidR="00256380" w:rsidRPr="00F07948" w:rsidRDefault="00F07948" w:rsidP="00256380">
      <w:pPr>
        <w:spacing w:line="360" w:lineRule="auto"/>
        <w:ind w:firstLineChars="200" w:firstLine="480"/>
        <w:rPr>
          <w:sz w:val="24"/>
          <w:szCs w:val="24"/>
        </w:rPr>
      </w:pPr>
      <w:r w:rsidRPr="00F07948">
        <w:rPr>
          <w:rFonts w:hint="eastAsia"/>
          <w:sz w:val="24"/>
          <w:szCs w:val="24"/>
        </w:rPr>
        <w:t xml:space="preserve">1. </w:t>
      </w:r>
      <w:r w:rsidR="00DF200D" w:rsidRPr="00F07948">
        <w:rPr>
          <w:rFonts w:hint="eastAsia"/>
          <w:sz w:val="24"/>
          <w:szCs w:val="24"/>
        </w:rPr>
        <w:t>足球理论学习及实践活动</w:t>
      </w:r>
    </w:p>
    <w:p w:rsidR="00DF200D" w:rsidRPr="00F07948" w:rsidRDefault="00F07948" w:rsidP="00DF200D">
      <w:pPr>
        <w:spacing w:line="360" w:lineRule="auto"/>
        <w:ind w:firstLineChars="200" w:firstLine="480"/>
        <w:rPr>
          <w:sz w:val="24"/>
          <w:szCs w:val="24"/>
        </w:rPr>
      </w:pPr>
      <w:r w:rsidRPr="00F07948">
        <w:rPr>
          <w:rFonts w:hint="eastAsia"/>
          <w:sz w:val="24"/>
          <w:szCs w:val="24"/>
        </w:rPr>
        <w:t xml:space="preserve">2. </w:t>
      </w:r>
      <w:r w:rsidR="00256380" w:rsidRPr="00F07948">
        <w:rPr>
          <w:rFonts w:hint="eastAsia"/>
          <w:sz w:val="24"/>
          <w:szCs w:val="24"/>
        </w:rPr>
        <w:t>学术讨论，攀岩、舞蹈课观摩及其他兴趣课题</w:t>
      </w:r>
    </w:p>
    <w:p w:rsidR="00DF200D" w:rsidRDefault="00F07948" w:rsidP="00DF200D">
      <w:pPr>
        <w:spacing w:line="360" w:lineRule="auto"/>
        <w:ind w:leftChars="228" w:left="479"/>
        <w:rPr>
          <w:sz w:val="24"/>
          <w:szCs w:val="24"/>
        </w:rPr>
      </w:pPr>
      <w:r w:rsidRPr="00F07948">
        <w:rPr>
          <w:rFonts w:hint="eastAsia"/>
          <w:sz w:val="24"/>
          <w:szCs w:val="24"/>
        </w:rPr>
        <w:t xml:space="preserve">3. </w:t>
      </w:r>
      <w:r w:rsidR="00DF200D" w:rsidRPr="00F07948">
        <w:rPr>
          <w:rFonts w:hint="eastAsia"/>
          <w:sz w:val="24"/>
          <w:szCs w:val="24"/>
        </w:rPr>
        <w:t>拜访勒沃库森、</w:t>
      </w:r>
      <w:r w:rsidR="00DF200D">
        <w:rPr>
          <w:rFonts w:hint="eastAsia"/>
          <w:sz w:val="24"/>
          <w:szCs w:val="24"/>
        </w:rPr>
        <w:t>科隆、卡尔斯鲁厄等顶级足球俱乐部，观看球员训练并与球员交流</w:t>
      </w:r>
    </w:p>
    <w:p w:rsidR="00256380" w:rsidRDefault="00F07948" w:rsidP="00DF200D">
      <w:pPr>
        <w:spacing w:line="360" w:lineRule="auto"/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DF200D">
        <w:rPr>
          <w:rFonts w:hint="eastAsia"/>
          <w:sz w:val="24"/>
          <w:szCs w:val="24"/>
        </w:rPr>
        <w:t>参观德国足协</w:t>
      </w:r>
    </w:p>
    <w:p w:rsidR="00256380" w:rsidRPr="00DF200D" w:rsidRDefault="00F07948" w:rsidP="00DF200D">
      <w:pPr>
        <w:spacing w:line="360" w:lineRule="auto"/>
        <w:ind w:leftChars="228" w:left="1799" w:hangingChars="550" w:hanging="1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DF200D">
        <w:rPr>
          <w:rFonts w:hint="eastAsia"/>
          <w:sz w:val="24"/>
          <w:szCs w:val="24"/>
        </w:rPr>
        <w:t>观摩德甲、欧冠比赛</w:t>
      </w:r>
    </w:p>
    <w:p w:rsidR="00FD68A5" w:rsidRPr="00FD68A5" w:rsidRDefault="00FD68A5" w:rsidP="00FD68A5">
      <w:pPr>
        <w:spacing w:line="360" w:lineRule="auto"/>
        <w:rPr>
          <w:sz w:val="24"/>
          <w:szCs w:val="24"/>
        </w:rPr>
      </w:pPr>
      <w:r w:rsidRPr="00FD68A5">
        <w:rPr>
          <w:rFonts w:hint="eastAsia"/>
          <w:sz w:val="24"/>
          <w:szCs w:val="24"/>
        </w:rPr>
        <w:t>二、项目费用</w:t>
      </w:r>
    </w:p>
    <w:p w:rsidR="007D27D6" w:rsidRDefault="00FD68A5" w:rsidP="007D27D6">
      <w:pPr>
        <w:spacing w:line="360" w:lineRule="auto"/>
        <w:ind w:firstLineChars="200" w:firstLine="480"/>
        <w:rPr>
          <w:sz w:val="24"/>
          <w:szCs w:val="24"/>
        </w:rPr>
      </w:pPr>
      <w:r w:rsidRPr="00FD68A5">
        <w:rPr>
          <w:rFonts w:hint="eastAsia"/>
          <w:sz w:val="24"/>
          <w:szCs w:val="24"/>
        </w:rPr>
        <w:t>项目费用合计约为</w:t>
      </w:r>
      <w:r w:rsidR="00DF200D">
        <w:rPr>
          <w:rFonts w:hint="eastAsia"/>
          <w:sz w:val="24"/>
          <w:szCs w:val="24"/>
        </w:rPr>
        <w:t>25000</w:t>
      </w:r>
      <w:r w:rsidR="00DF200D">
        <w:rPr>
          <w:sz w:val="24"/>
          <w:szCs w:val="24"/>
        </w:rPr>
        <w:t>—</w:t>
      </w:r>
      <w:r w:rsidR="00DF200D">
        <w:rPr>
          <w:rFonts w:hint="eastAsia"/>
          <w:sz w:val="24"/>
          <w:szCs w:val="24"/>
        </w:rPr>
        <w:t>40000</w:t>
      </w:r>
      <w:r w:rsidR="00EA1B96">
        <w:rPr>
          <w:rFonts w:hint="eastAsia"/>
          <w:sz w:val="24"/>
          <w:szCs w:val="24"/>
        </w:rPr>
        <w:t>元</w:t>
      </w:r>
      <w:r w:rsidR="00DF200D">
        <w:rPr>
          <w:rFonts w:hint="eastAsia"/>
          <w:sz w:val="24"/>
          <w:szCs w:val="24"/>
        </w:rPr>
        <w:t>，包括往返旅费</w:t>
      </w:r>
      <w:r w:rsidR="005720FD">
        <w:rPr>
          <w:rFonts w:hint="eastAsia"/>
          <w:sz w:val="24"/>
          <w:szCs w:val="24"/>
        </w:rPr>
        <w:t>、学费、住宿费、生活费及保险</w:t>
      </w:r>
      <w:r w:rsidR="00DF200D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FD68A5" w:rsidRPr="00FD68A5" w:rsidRDefault="00FD68A5" w:rsidP="00FD68A5">
      <w:pPr>
        <w:spacing w:line="360" w:lineRule="auto"/>
        <w:rPr>
          <w:sz w:val="24"/>
          <w:szCs w:val="24"/>
        </w:rPr>
      </w:pPr>
      <w:r w:rsidRPr="00FD68A5">
        <w:rPr>
          <w:rFonts w:hint="eastAsia"/>
          <w:sz w:val="24"/>
          <w:szCs w:val="24"/>
        </w:rPr>
        <w:t>三、选拔条件</w:t>
      </w:r>
    </w:p>
    <w:p w:rsidR="00FD68A5" w:rsidRPr="00FD68A5" w:rsidRDefault="00FD68A5" w:rsidP="00FD68A5">
      <w:pPr>
        <w:spacing w:line="360" w:lineRule="auto"/>
        <w:ind w:firstLineChars="200" w:firstLine="480"/>
        <w:rPr>
          <w:sz w:val="24"/>
          <w:szCs w:val="24"/>
        </w:rPr>
      </w:pPr>
      <w:r w:rsidRPr="00FD68A5">
        <w:rPr>
          <w:rFonts w:hint="eastAsia"/>
          <w:sz w:val="24"/>
          <w:szCs w:val="24"/>
        </w:rPr>
        <w:t>我校优秀本科生及研究生</w:t>
      </w:r>
      <w:r>
        <w:rPr>
          <w:rFonts w:hint="eastAsia"/>
          <w:sz w:val="24"/>
          <w:szCs w:val="24"/>
        </w:rPr>
        <w:t>。</w:t>
      </w:r>
    </w:p>
    <w:p w:rsidR="00BD58F7" w:rsidRPr="00011F93" w:rsidRDefault="00BD58F7" w:rsidP="00C560EA">
      <w:pPr>
        <w:spacing w:line="360" w:lineRule="auto"/>
        <w:rPr>
          <w:szCs w:val="21"/>
        </w:rPr>
      </w:pPr>
    </w:p>
    <w:p w:rsidR="00C560EA" w:rsidRPr="00A957C6" w:rsidRDefault="00C560EA" w:rsidP="00A957C6">
      <w:pPr>
        <w:spacing w:line="360" w:lineRule="auto"/>
        <w:rPr>
          <w:szCs w:val="21"/>
        </w:rPr>
      </w:pPr>
    </w:p>
    <w:sectPr w:rsidR="00C560EA" w:rsidRPr="00A957C6" w:rsidSect="00C97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8B" w:rsidRDefault="00437A8B" w:rsidP="006363AF">
      <w:r>
        <w:separator/>
      </w:r>
    </w:p>
  </w:endnote>
  <w:endnote w:type="continuationSeparator" w:id="0">
    <w:p w:rsidR="00437A8B" w:rsidRDefault="00437A8B" w:rsidP="0063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8B" w:rsidRDefault="00437A8B" w:rsidP="006363AF">
      <w:r>
        <w:separator/>
      </w:r>
    </w:p>
  </w:footnote>
  <w:footnote w:type="continuationSeparator" w:id="0">
    <w:p w:rsidR="00437A8B" w:rsidRDefault="00437A8B" w:rsidP="0063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72"/>
    <w:rsid w:val="00011F93"/>
    <w:rsid w:val="000E477A"/>
    <w:rsid w:val="00256380"/>
    <w:rsid w:val="00437A8B"/>
    <w:rsid w:val="00464244"/>
    <w:rsid w:val="00563972"/>
    <w:rsid w:val="005720FD"/>
    <w:rsid w:val="005C0764"/>
    <w:rsid w:val="00630FCC"/>
    <w:rsid w:val="006363AF"/>
    <w:rsid w:val="006A7674"/>
    <w:rsid w:val="006B120D"/>
    <w:rsid w:val="00747652"/>
    <w:rsid w:val="007D27D6"/>
    <w:rsid w:val="008A5173"/>
    <w:rsid w:val="008B31DB"/>
    <w:rsid w:val="009A5FC5"/>
    <w:rsid w:val="009F46FA"/>
    <w:rsid w:val="00A146E2"/>
    <w:rsid w:val="00A957C6"/>
    <w:rsid w:val="00B6701A"/>
    <w:rsid w:val="00BD58F7"/>
    <w:rsid w:val="00C0341A"/>
    <w:rsid w:val="00C560EA"/>
    <w:rsid w:val="00C97D17"/>
    <w:rsid w:val="00D46CEF"/>
    <w:rsid w:val="00DF200D"/>
    <w:rsid w:val="00EA1B96"/>
    <w:rsid w:val="00EB7FFC"/>
    <w:rsid w:val="00F07948"/>
    <w:rsid w:val="00F926E6"/>
    <w:rsid w:val="00FD68A5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D58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58F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63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63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D58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58F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63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6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cp:lastPrinted>2016-03-02T01:35:00Z</cp:lastPrinted>
  <dcterms:created xsi:type="dcterms:W3CDTF">2016-03-02T01:34:00Z</dcterms:created>
  <dcterms:modified xsi:type="dcterms:W3CDTF">2016-03-02T03:29:00Z</dcterms:modified>
</cp:coreProperties>
</file>